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3C0" w:rsidRPr="00B073C0" w:rsidRDefault="00B073C0" w:rsidP="00B073C0">
      <w:pPr>
        <w:pStyle w:val="NormalWeb"/>
        <w:spacing w:before="0" w:beforeAutospacing="0" w:after="0" w:afterAutospacing="0"/>
        <w:ind w:right="-284"/>
        <w:jc w:val="center"/>
        <w:rPr>
          <w:bCs/>
          <w:i/>
          <w:color w:val="000000"/>
          <w:shd w:val="clear" w:color="auto" w:fill="FFFFFF"/>
        </w:rPr>
      </w:pPr>
      <w:bookmarkStart w:id="0" w:name="_GoBack"/>
      <w:r w:rsidRPr="00B073C0">
        <w:rPr>
          <w:bCs/>
          <w:i/>
          <w:color w:val="000000"/>
          <w:shd w:val="clear" w:color="auto" w:fill="FFFFFF"/>
        </w:rPr>
        <w:t xml:space="preserve">Üniversite Senatosunun 28.07.2026 tarih ve 15 </w:t>
      </w:r>
      <w:proofErr w:type="spellStart"/>
      <w:r w:rsidRPr="00B073C0">
        <w:rPr>
          <w:bCs/>
          <w:i/>
          <w:color w:val="000000"/>
          <w:shd w:val="clear" w:color="auto" w:fill="FFFFFF"/>
        </w:rPr>
        <w:t>nolu</w:t>
      </w:r>
      <w:proofErr w:type="spellEnd"/>
      <w:r w:rsidRPr="00B073C0">
        <w:rPr>
          <w:bCs/>
          <w:i/>
          <w:color w:val="000000"/>
          <w:shd w:val="clear" w:color="auto" w:fill="FFFFFF"/>
        </w:rPr>
        <w:t xml:space="preserve"> toplantı tutanağının 5. Maddesinin ekidir. </w:t>
      </w:r>
    </w:p>
    <w:bookmarkEnd w:id="0"/>
    <w:p w:rsidR="00B073C0" w:rsidRDefault="00B073C0" w:rsidP="0068165F">
      <w:pPr>
        <w:pStyle w:val="NormalWeb"/>
        <w:spacing w:before="0" w:beforeAutospacing="0" w:after="0" w:afterAutospacing="0"/>
        <w:jc w:val="center"/>
        <w:rPr>
          <w:b/>
          <w:bCs/>
          <w:color w:val="000000"/>
          <w:shd w:val="clear" w:color="auto" w:fill="FFFFFF"/>
        </w:rPr>
      </w:pPr>
    </w:p>
    <w:p w:rsidR="00C8406E" w:rsidRDefault="00C8406E" w:rsidP="0068165F">
      <w:pPr>
        <w:pStyle w:val="NormalWeb"/>
        <w:spacing w:before="0" w:beforeAutospacing="0" w:after="0" w:afterAutospacing="0"/>
        <w:jc w:val="center"/>
      </w:pPr>
      <w:r>
        <w:rPr>
          <w:b/>
          <w:bCs/>
          <w:color w:val="000000"/>
          <w:shd w:val="clear" w:color="auto" w:fill="FFFFFF"/>
        </w:rPr>
        <w:t>GAZİANTEP ÜNİVERSİTESİ</w:t>
      </w:r>
    </w:p>
    <w:p w:rsidR="00C8406E" w:rsidRDefault="00C8406E" w:rsidP="0068165F">
      <w:pPr>
        <w:pStyle w:val="NormalWeb"/>
        <w:spacing w:before="50" w:beforeAutospacing="0" w:after="0" w:afterAutospacing="0"/>
        <w:jc w:val="center"/>
      </w:pPr>
      <w:r>
        <w:rPr>
          <w:b/>
          <w:bCs/>
          <w:color w:val="000000"/>
          <w:shd w:val="clear" w:color="auto" w:fill="FFFFFF"/>
        </w:rPr>
        <w:t>GENEL VE ORTAK SEÇMELİ DERSLER YÖNERGESİ</w:t>
      </w:r>
    </w:p>
    <w:p w:rsidR="00C8406E" w:rsidRDefault="00C8406E" w:rsidP="0068165F">
      <w:pPr>
        <w:pStyle w:val="NormalWeb"/>
        <w:spacing w:before="330" w:beforeAutospacing="0" w:after="0" w:afterAutospacing="0"/>
        <w:ind w:left="10"/>
        <w:jc w:val="both"/>
      </w:pPr>
      <w:r>
        <w:rPr>
          <w:b/>
          <w:bCs/>
          <w:color w:val="000000"/>
        </w:rPr>
        <w:t>GENEL HÜKÜMLER </w:t>
      </w:r>
    </w:p>
    <w:p w:rsidR="00C8406E" w:rsidRDefault="00C8406E" w:rsidP="0068165F">
      <w:pPr>
        <w:pStyle w:val="NormalWeb"/>
        <w:spacing w:before="330" w:beforeAutospacing="0" w:after="0" w:afterAutospacing="0"/>
        <w:ind w:left="2"/>
        <w:jc w:val="both"/>
      </w:pPr>
      <w:r>
        <w:rPr>
          <w:b/>
          <w:bCs/>
          <w:color w:val="000000"/>
        </w:rPr>
        <w:t>Amaç </w:t>
      </w:r>
    </w:p>
    <w:p w:rsidR="00C8406E" w:rsidRDefault="00C8406E" w:rsidP="0068165F">
      <w:pPr>
        <w:pStyle w:val="NormalWeb"/>
        <w:spacing w:before="330" w:beforeAutospacing="0" w:after="0" w:afterAutospacing="0"/>
        <w:ind w:left="5" w:right="-6" w:hanging="3"/>
        <w:jc w:val="both"/>
      </w:pPr>
      <w:r>
        <w:rPr>
          <w:b/>
          <w:bCs/>
          <w:color w:val="000000"/>
          <w:shd w:val="clear" w:color="auto" w:fill="FFFFFF"/>
        </w:rPr>
        <w:t>Madde 1- (</w:t>
      </w:r>
      <w:r>
        <w:rPr>
          <w:color w:val="000000"/>
          <w:shd w:val="clear" w:color="auto" w:fill="FFFFFF"/>
        </w:rPr>
        <w:t>1) Bu yönergenin amacı, 2547 sayılı Yükseköğretim Kanunu’nun 5. maddesi (ı)</w:t>
      </w:r>
      <w:r>
        <w:rPr>
          <w:color w:val="000000"/>
        </w:rPr>
        <w:t xml:space="preserve"> </w:t>
      </w:r>
      <w:r>
        <w:rPr>
          <w:color w:val="000000"/>
          <w:shd w:val="clear" w:color="auto" w:fill="FFFFFF"/>
        </w:rPr>
        <w:t xml:space="preserve">fıkrasına göre zorunlu olmamak koşuluyla okutulması öngörülen genel ve ortak seçmeli </w:t>
      </w:r>
      <w:r>
        <w:rPr>
          <w:color w:val="000000"/>
        </w:rPr>
        <w:t> derslerinin eğitim ve öğretimi ile ilgili Üniversitemizdeki uygulama esaslarını belirlemektir. </w:t>
      </w:r>
    </w:p>
    <w:p w:rsidR="00C8406E" w:rsidRDefault="00C8406E" w:rsidP="0068165F">
      <w:pPr>
        <w:pStyle w:val="NormalWeb"/>
        <w:spacing w:before="295" w:beforeAutospacing="0" w:after="0" w:afterAutospacing="0"/>
        <w:ind w:left="6"/>
        <w:jc w:val="both"/>
      </w:pPr>
      <w:r>
        <w:rPr>
          <w:b/>
          <w:bCs/>
          <w:color w:val="000000"/>
        </w:rPr>
        <w:t>Kapsam </w:t>
      </w:r>
    </w:p>
    <w:p w:rsidR="00C8406E" w:rsidRDefault="00C8406E" w:rsidP="0068165F">
      <w:pPr>
        <w:pStyle w:val="NormalWeb"/>
        <w:spacing w:before="330" w:beforeAutospacing="0" w:after="0" w:afterAutospacing="0"/>
        <w:ind w:left="5" w:right="54" w:hanging="3"/>
        <w:jc w:val="both"/>
      </w:pPr>
      <w:r>
        <w:rPr>
          <w:b/>
          <w:bCs/>
          <w:color w:val="000000"/>
          <w:shd w:val="clear" w:color="auto" w:fill="FFFFFF"/>
        </w:rPr>
        <w:t xml:space="preserve">Madde 2- </w:t>
      </w:r>
      <w:r>
        <w:rPr>
          <w:color w:val="000000"/>
          <w:shd w:val="clear" w:color="auto" w:fill="FFFFFF"/>
        </w:rPr>
        <w:t>(1) Bu yönerge, Gaziantep Üniversitesi ön lisans ve lisans programlarında kayıtlı</w:t>
      </w:r>
      <w:r>
        <w:rPr>
          <w:color w:val="000000"/>
        </w:rPr>
        <w:t xml:space="preserve"> öğrencileri kapsar.  </w:t>
      </w:r>
    </w:p>
    <w:p w:rsidR="00C8406E" w:rsidRDefault="00C8406E" w:rsidP="0068165F">
      <w:pPr>
        <w:pStyle w:val="NormalWeb"/>
        <w:spacing w:before="295" w:beforeAutospacing="0" w:after="0" w:afterAutospacing="0"/>
        <w:ind w:left="3"/>
        <w:jc w:val="both"/>
      </w:pPr>
      <w:r>
        <w:rPr>
          <w:b/>
          <w:bCs/>
          <w:color w:val="000000"/>
        </w:rPr>
        <w:t>Dayanak </w:t>
      </w:r>
    </w:p>
    <w:p w:rsidR="00C8406E" w:rsidRDefault="00C8406E" w:rsidP="0068165F">
      <w:pPr>
        <w:pStyle w:val="NormalWeb"/>
        <w:spacing w:before="330" w:beforeAutospacing="0" w:after="0" w:afterAutospacing="0"/>
        <w:ind w:left="2" w:right="-6" w:firstLine="3"/>
        <w:jc w:val="both"/>
      </w:pPr>
      <w:r>
        <w:rPr>
          <w:b/>
          <w:bCs/>
          <w:color w:val="000000"/>
          <w:shd w:val="clear" w:color="auto" w:fill="FFFFFF"/>
        </w:rPr>
        <w:t xml:space="preserve">Madde 3- </w:t>
      </w:r>
      <w:r>
        <w:rPr>
          <w:color w:val="000000"/>
          <w:shd w:val="clear" w:color="auto" w:fill="FFFFFF"/>
        </w:rPr>
        <w:t>(1) Bu yönerge 2547 sayılı Yükseköğretim Kanunu’nun 5. maddesi (ı) fıkrası,</w:t>
      </w:r>
      <w:r>
        <w:rPr>
          <w:color w:val="000000"/>
        </w:rPr>
        <w:t xml:space="preserve"> </w:t>
      </w:r>
      <w:r>
        <w:rPr>
          <w:color w:val="000000"/>
          <w:shd w:val="clear" w:color="auto" w:fill="FFFFFF"/>
        </w:rPr>
        <w:t xml:space="preserve">Gaziantep Üniversitesi Ön Lisans ve Lisans Eğitim Öğretim Yönetmeliği, 19.02.2024 tarih ve </w:t>
      </w:r>
      <w:r>
        <w:rPr>
          <w:color w:val="000000"/>
        </w:rPr>
        <w:t> </w:t>
      </w:r>
      <w:r>
        <w:rPr>
          <w:color w:val="000000"/>
          <w:shd w:val="clear" w:color="auto" w:fill="FFFFFF"/>
        </w:rPr>
        <w:t>E-</w:t>
      </w:r>
      <w:proofErr w:type="gramStart"/>
      <w:r>
        <w:rPr>
          <w:color w:val="000000"/>
          <w:shd w:val="clear" w:color="auto" w:fill="FFFFFF"/>
        </w:rPr>
        <w:t>75850160</w:t>
      </w:r>
      <w:proofErr w:type="gramEnd"/>
      <w:r>
        <w:rPr>
          <w:color w:val="000000"/>
          <w:shd w:val="clear" w:color="auto" w:fill="FFFFFF"/>
        </w:rPr>
        <w:t>-104.01.01.01-11099 sayılı Yükseköğretim Kurulu Başkanlığı Eğitim-Öğretim</w:t>
      </w:r>
      <w:r>
        <w:rPr>
          <w:color w:val="000000"/>
        </w:rPr>
        <w:t xml:space="preserve"> </w:t>
      </w:r>
      <w:r>
        <w:rPr>
          <w:color w:val="000000"/>
          <w:shd w:val="clear" w:color="auto" w:fill="FFFFFF"/>
        </w:rPr>
        <w:t xml:space="preserve">Dairesi Başkanlığı yazısı, Gaziantep Üniversitesi Senatosu’nun 31.10.2017 tarih ve 16 </w:t>
      </w:r>
      <w:proofErr w:type="spellStart"/>
      <w:r>
        <w:rPr>
          <w:color w:val="000000"/>
          <w:shd w:val="clear" w:color="auto" w:fill="FFFFFF"/>
        </w:rPr>
        <w:t>nolu</w:t>
      </w:r>
      <w:proofErr w:type="spellEnd"/>
      <w:r>
        <w:rPr>
          <w:color w:val="000000"/>
          <w:shd w:val="clear" w:color="auto" w:fill="FFFFFF"/>
        </w:rPr>
        <w:t xml:space="preserve"> </w:t>
      </w:r>
      <w:r>
        <w:rPr>
          <w:color w:val="000000"/>
        </w:rPr>
        <w:t> </w:t>
      </w:r>
      <w:r>
        <w:rPr>
          <w:color w:val="000000"/>
          <w:shd w:val="clear" w:color="auto" w:fill="FFFFFF"/>
        </w:rPr>
        <w:t>toplantısında kabul edilen Gaziantep Üniversitesi Ders Dağılımı ve Şubelere Ayrılmasına</w:t>
      </w:r>
      <w:r>
        <w:rPr>
          <w:color w:val="000000"/>
        </w:rPr>
        <w:t xml:space="preserve"> </w:t>
      </w:r>
      <w:r>
        <w:rPr>
          <w:color w:val="000000"/>
          <w:shd w:val="clear" w:color="auto" w:fill="FFFFFF"/>
        </w:rPr>
        <w:t xml:space="preserve">İlişkin Uygulama Esasları ve Yönergesi ile Gaziantep Üniversitesi Senatosu’nun 08.02.2005 </w:t>
      </w:r>
      <w:r>
        <w:rPr>
          <w:color w:val="000000"/>
        </w:rPr>
        <w:t> </w:t>
      </w:r>
      <w:r>
        <w:rPr>
          <w:color w:val="000000"/>
          <w:shd w:val="clear" w:color="auto" w:fill="FFFFFF"/>
        </w:rPr>
        <w:t xml:space="preserve">tarih ve 1 </w:t>
      </w:r>
      <w:proofErr w:type="spellStart"/>
      <w:r>
        <w:rPr>
          <w:color w:val="000000"/>
          <w:shd w:val="clear" w:color="auto" w:fill="FFFFFF"/>
        </w:rPr>
        <w:t>nolu</w:t>
      </w:r>
      <w:proofErr w:type="spellEnd"/>
      <w:r>
        <w:rPr>
          <w:color w:val="000000"/>
          <w:shd w:val="clear" w:color="auto" w:fill="FFFFFF"/>
        </w:rPr>
        <w:t xml:space="preserve"> toplantısında alınan Ortak Seçmeli Derslerle ilgili karar esas alınarak</w:t>
      </w:r>
      <w:r>
        <w:rPr>
          <w:color w:val="000000"/>
        </w:rPr>
        <w:t xml:space="preserve"> hazırlanmıştır. </w:t>
      </w:r>
    </w:p>
    <w:p w:rsidR="00C8406E" w:rsidRDefault="00C8406E" w:rsidP="0068165F">
      <w:pPr>
        <w:pStyle w:val="NormalWeb"/>
        <w:spacing w:before="295" w:beforeAutospacing="0" w:after="0" w:afterAutospacing="0"/>
        <w:ind w:left="9"/>
        <w:jc w:val="both"/>
      </w:pPr>
      <w:r>
        <w:rPr>
          <w:b/>
          <w:bCs/>
          <w:color w:val="000000"/>
        </w:rPr>
        <w:t>Tanımlar </w:t>
      </w:r>
    </w:p>
    <w:p w:rsidR="00C8406E" w:rsidRDefault="00C8406E" w:rsidP="0068165F">
      <w:pPr>
        <w:pStyle w:val="NormalWeb"/>
        <w:spacing w:before="330" w:beforeAutospacing="0" w:after="0" w:afterAutospacing="0"/>
        <w:ind w:left="5"/>
        <w:jc w:val="both"/>
      </w:pPr>
      <w:r>
        <w:rPr>
          <w:b/>
          <w:bCs/>
          <w:color w:val="000000"/>
          <w:shd w:val="clear" w:color="auto" w:fill="FFFFFF"/>
        </w:rPr>
        <w:t xml:space="preserve">Madde 4- </w:t>
      </w:r>
      <w:r>
        <w:rPr>
          <w:color w:val="000000"/>
          <w:shd w:val="clear" w:color="auto" w:fill="FFFFFF"/>
        </w:rPr>
        <w:t>(1) Bu yönergede geçen;</w:t>
      </w:r>
      <w:r>
        <w:rPr>
          <w:color w:val="000000"/>
        </w:rPr>
        <w:t> </w:t>
      </w:r>
    </w:p>
    <w:p w:rsidR="00C8406E" w:rsidRDefault="00F63C08" w:rsidP="0068165F">
      <w:pPr>
        <w:pStyle w:val="NormalWeb"/>
        <w:spacing w:before="276" w:beforeAutospacing="0" w:after="0" w:afterAutospacing="0"/>
        <w:ind w:left="2" w:right="-6" w:firstLine="7"/>
        <w:jc w:val="both"/>
      </w:pPr>
      <w:r>
        <w:rPr>
          <w:color w:val="000000"/>
        </w:rPr>
        <w:t xml:space="preserve">a) </w:t>
      </w:r>
      <w:r w:rsidR="00C8406E">
        <w:rPr>
          <w:color w:val="000000"/>
        </w:rPr>
        <w:t>Birim Yöneticisi: Gaziantep Üniversitesi’ne bağlı fakülte dekanlarını, yüksekokul  müdürlerini ve meslek yüksekokulu müdürlerini, </w:t>
      </w:r>
    </w:p>
    <w:p w:rsidR="00C8406E" w:rsidRDefault="00C8406E" w:rsidP="0068165F">
      <w:pPr>
        <w:pStyle w:val="NormalWeb"/>
        <w:spacing w:before="286" w:beforeAutospacing="0" w:after="0" w:afterAutospacing="0"/>
        <w:jc w:val="both"/>
      </w:pPr>
      <w:r>
        <w:rPr>
          <w:color w:val="000000"/>
        </w:rPr>
        <w:t>b) Birimler: Gaziantep Üniversitesi’ne bağlı fakülte, yüksekokul ile meslek yüksekokullarını, </w:t>
      </w:r>
    </w:p>
    <w:p w:rsidR="00C8406E" w:rsidRDefault="00C8406E" w:rsidP="0068165F">
      <w:pPr>
        <w:pStyle w:val="NormalWeb"/>
        <w:spacing w:before="276" w:beforeAutospacing="0" w:after="0" w:afterAutospacing="0"/>
        <w:ind w:left="2" w:right="-6" w:firstLine="6"/>
        <w:jc w:val="both"/>
      </w:pPr>
      <w:r>
        <w:rPr>
          <w:color w:val="000000"/>
        </w:rPr>
        <w:t>c) Bölüm: Amaç, kapsam ve nitelik yönünden bir bütün teşkil eden, birbirini tamamlayan  veya birbirine yakın anabilim ve ana sanat dallarından oluşan; fakültelerin, yüksekokulların ve meslek yüksekokullarının eğitim ve öğretim, bilimsel araştırma ve uygulama birimini, </w:t>
      </w:r>
    </w:p>
    <w:p w:rsidR="00C8406E" w:rsidRDefault="00C8406E" w:rsidP="0068165F">
      <w:pPr>
        <w:pStyle w:val="NormalWeb"/>
        <w:spacing w:before="286" w:beforeAutospacing="0" w:after="0" w:afterAutospacing="0"/>
        <w:ind w:right="-6" w:firstLine="8"/>
        <w:jc w:val="both"/>
      </w:pPr>
      <w:proofErr w:type="gramStart"/>
      <w:r>
        <w:rPr>
          <w:color w:val="000000"/>
        </w:rPr>
        <w:t>ç) Eğitim Komisyonu Başkanlığı: Rektör tarafından görevlendirilen Rektör Yardımcısı başkanlığında Eğitim Koordinatörü, Eğitim Koordinatör Yardımcıları ve Üniversite  birimlerini temsilen olmak üzere Rektör tarafından görevlendirilen en az sekiz (8) öğretim üyesi ve oy hakkı olmaksızın Öğrenci İşleri Dairesi Başkanlığından katılacak en az bir (1)  idari personelden oluşan ve başkanlık görevinin ilgili Rektör Yardımcısının, ilgili Rektör </w:t>
      </w:r>
      <w:proofErr w:type="gramEnd"/>
    </w:p>
    <w:p w:rsidR="00C8406E" w:rsidRDefault="00C8406E" w:rsidP="0068165F">
      <w:pPr>
        <w:pStyle w:val="NormalWeb"/>
        <w:spacing w:before="0" w:beforeAutospacing="0" w:after="0" w:afterAutospacing="0"/>
        <w:ind w:left="2" w:right="54" w:hanging="2"/>
        <w:jc w:val="both"/>
      </w:pPr>
      <w:r>
        <w:rPr>
          <w:color w:val="000000"/>
        </w:rPr>
        <w:lastRenderedPageBreak/>
        <w:t>Yardımcısının herhangi bir sebepten toplantıda bulunamadığı takdirde ise Eğitim Koordinatörünün yürüttüğü Komisyon Başkanlığını, </w:t>
      </w:r>
    </w:p>
    <w:p w:rsidR="00C8406E" w:rsidRDefault="00C8406E" w:rsidP="0068165F">
      <w:pPr>
        <w:pStyle w:val="NormalWeb"/>
        <w:spacing w:before="282" w:beforeAutospacing="0" w:after="0" w:afterAutospacing="0"/>
        <w:ind w:right="-6" w:firstLine="8"/>
        <w:jc w:val="both"/>
      </w:pPr>
      <w:r>
        <w:rPr>
          <w:color w:val="000000"/>
        </w:rPr>
        <w:t>d) Eğitim Koordinatörlüğü: Gaziantep Üniversitesinde görevli öğretim üyeleri arasından Rektör tarafından 3 yıl süreyle görevlendirilen, Üniversitede eğitim-öğretim politikalarının geliştirilmesi, uygulanması, değerlendirilmesi ve ilgili başlıklarda kalite güvence sisteminin  uygulanmasından sorumlu Birimi, </w:t>
      </w:r>
    </w:p>
    <w:p w:rsidR="00C8406E" w:rsidRDefault="00C8406E" w:rsidP="0068165F">
      <w:pPr>
        <w:pStyle w:val="NormalWeb"/>
        <w:spacing w:before="286" w:beforeAutospacing="0" w:after="0" w:afterAutospacing="0"/>
        <w:ind w:right="-6" w:firstLine="9"/>
        <w:jc w:val="both"/>
      </w:pPr>
      <w:r>
        <w:rPr>
          <w:color w:val="000000"/>
        </w:rPr>
        <w:t xml:space="preserve">e) Genel ve Ortak Seçmeli Dersler: 2547 sayılı Yükseköğretim Kanununun 5. maddesi (ı) fıkrası gereği en az bir veya iki </w:t>
      </w:r>
      <w:proofErr w:type="gramStart"/>
      <w:r>
        <w:rPr>
          <w:color w:val="000000"/>
        </w:rPr>
        <w:t>yarı yıl</w:t>
      </w:r>
      <w:proofErr w:type="gramEnd"/>
      <w:r>
        <w:rPr>
          <w:color w:val="000000"/>
        </w:rPr>
        <w:t xml:space="preserve"> okutulacak dersleri ve öğrencilerin ilgi ve  yetkinliklerine uygun nitelik ve çeşitlilikte; tarih, kültür, sanat, milli ve manevi değerler eğitimi ile spor, sağlık ve topluma hizmet uygulamaları; kişisel gelişimi destekleyen, çevre  bilinci ve temel/uygulamalı bilimlerdeki yeterlilikleri geliştiren dersleri, </w:t>
      </w:r>
    </w:p>
    <w:p w:rsidR="00C8406E" w:rsidRDefault="00C8406E" w:rsidP="0068165F">
      <w:pPr>
        <w:pStyle w:val="NormalWeb"/>
        <w:spacing w:before="286" w:beforeAutospacing="0" w:after="0" w:afterAutospacing="0" w:line="480" w:lineRule="auto"/>
        <w:ind w:left="7" w:right="269" w:firstLine="2"/>
        <w:jc w:val="both"/>
      </w:pPr>
      <w:r>
        <w:rPr>
          <w:color w:val="000000"/>
        </w:rPr>
        <w:t>f) Öğrenci İşleri Daire Başkanlığı: Gaziantep Üniversitesi Öğrenci İşleri Daire Başkanlığını, g) Rektör: Gaziantep Üniversitesi Rektörü’nü, </w:t>
      </w:r>
    </w:p>
    <w:p w:rsidR="00C8406E" w:rsidRDefault="00C8406E" w:rsidP="0068165F">
      <w:pPr>
        <w:pStyle w:val="NormalWeb"/>
        <w:spacing w:before="53" w:beforeAutospacing="0" w:after="0" w:afterAutospacing="0"/>
        <w:ind w:left="7"/>
        <w:jc w:val="both"/>
      </w:pPr>
      <w:r>
        <w:rPr>
          <w:color w:val="000000"/>
        </w:rPr>
        <w:t>ğ) Senato: Gaziantep Üniversitesi Senatosu’nu, </w:t>
      </w:r>
    </w:p>
    <w:p w:rsidR="00C8406E" w:rsidRDefault="00C8406E" w:rsidP="0068165F">
      <w:pPr>
        <w:pStyle w:val="NormalWeb"/>
        <w:spacing w:before="276" w:beforeAutospacing="0" w:after="0" w:afterAutospacing="0"/>
        <w:ind w:left="2"/>
        <w:jc w:val="both"/>
      </w:pPr>
      <w:r>
        <w:rPr>
          <w:color w:val="000000"/>
        </w:rPr>
        <w:t>h) Üniversite: Gaziantep Üniversitesi’ni, </w:t>
      </w:r>
    </w:p>
    <w:p w:rsidR="00C8406E" w:rsidRDefault="00C8406E" w:rsidP="0068165F">
      <w:pPr>
        <w:pStyle w:val="NormalWeb"/>
        <w:spacing w:before="330" w:beforeAutospacing="0" w:after="0" w:afterAutospacing="0"/>
        <w:ind w:left="7"/>
        <w:jc w:val="both"/>
      </w:pPr>
      <w:proofErr w:type="gramStart"/>
      <w:r>
        <w:rPr>
          <w:color w:val="000000"/>
        </w:rPr>
        <w:t>ifade</w:t>
      </w:r>
      <w:proofErr w:type="gramEnd"/>
      <w:r>
        <w:rPr>
          <w:color w:val="000000"/>
        </w:rPr>
        <w:t xml:space="preserve"> eder. </w:t>
      </w:r>
    </w:p>
    <w:p w:rsidR="00C8406E" w:rsidRDefault="00C8406E" w:rsidP="0068165F">
      <w:pPr>
        <w:pStyle w:val="NormalWeb"/>
        <w:spacing w:before="330" w:beforeAutospacing="0" w:after="0" w:afterAutospacing="0"/>
        <w:ind w:left="5"/>
        <w:jc w:val="both"/>
      </w:pPr>
      <w:r>
        <w:rPr>
          <w:b/>
          <w:bCs/>
          <w:color w:val="000000"/>
        </w:rPr>
        <w:t>İDARİ HÜKÜMLER </w:t>
      </w:r>
    </w:p>
    <w:p w:rsidR="00C8406E" w:rsidRDefault="00C8406E" w:rsidP="0068165F">
      <w:pPr>
        <w:pStyle w:val="NormalWeb"/>
        <w:spacing w:before="330" w:beforeAutospacing="0" w:after="0" w:afterAutospacing="0"/>
        <w:ind w:left="3" w:right="54" w:firstLine="2"/>
        <w:jc w:val="both"/>
      </w:pPr>
      <w:r>
        <w:rPr>
          <w:b/>
          <w:bCs/>
          <w:color w:val="000000"/>
          <w:shd w:val="clear" w:color="auto" w:fill="FFFFFF"/>
        </w:rPr>
        <w:t xml:space="preserve">Madde 5- </w:t>
      </w:r>
      <w:r>
        <w:rPr>
          <w:color w:val="000000"/>
          <w:shd w:val="clear" w:color="auto" w:fill="FFFFFF"/>
        </w:rPr>
        <w:t>(1) Genel ve ortak seçmeli derslerin süreç yönetimi ilgili Rektör Yardımcısı</w:t>
      </w:r>
      <w:r>
        <w:rPr>
          <w:color w:val="000000"/>
        </w:rPr>
        <w:t xml:space="preserve"> tarafından Eğitim Koordinatörlüğü iş birliği ile yürütülür.  </w:t>
      </w:r>
    </w:p>
    <w:p w:rsidR="00C8406E" w:rsidRDefault="00C8406E" w:rsidP="0068165F">
      <w:pPr>
        <w:pStyle w:val="NormalWeb"/>
        <w:spacing w:before="295" w:beforeAutospacing="0" w:after="0" w:afterAutospacing="0"/>
        <w:ind w:left="5" w:right="54" w:hanging="4"/>
        <w:jc w:val="both"/>
      </w:pPr>
      <w:r>
        <w:rPr>
          <w:b/>
          <w:bCs/>
          <w:color w:val="000000"/>
          <w:shd w:val="clear" w:color="auto" w:fill="FFFFFF"/>
        </w:rPr>
        <w:t xml:space="preserve">Madde 6- </w:t>
      </w:r>
      <w:r>
        <w:rPr>
          <w:color w:val="000000"/>
          <w:shd w:val="clear" w:color="auto" w:fill="FFFFFF"/>
        </w:rPr>
        <w:t>(1) Genel ve ortak seçmeli dersleri, birimlerin talebi ve dersi verecek öğretim</w:t>
      </w:r>
      <w:r>
        <w:rPr>
          <w:color w:val="000000"/>
        </w:rPr>
        <w:t xml:space="preserve"> elemanlarının görevlendirilmeleri ilgili birim tarafından yapılır. </w:t>
      </w:r>
    </w:p>
    <w:p w:rsidR="00C8406E" w:rsidRDefault="00C8406E" w:rsidP="0068165F">
      <w:pPr>
        <w:pStyle w:val="NormalWeb"/>
        <w:spacing w:before="295" w:beforeAutospacing="0" w:after="0" w:afterAutospacing="0"/>
        <w:ind w:right="-6" w:firstLine="5"/>
        <w:jc w:val="both"/>
      </w:pPr>
      <w:r>
        <w:rPr>
          <w:b/>
          <w:bCs/>
          <w:color w:val="000000"/>
          <w:shd w:val="clear" w:color="auto" w:fill="FFFFFF"/>
        </w:rPr>
        <w:t xml:space="preserve">Madde 7- </w:t>
      </w:r>
      <w:r>
        <w:rPr>
          <w:color w:val="000000"/>
          <w:shd w:val="clear" w:color="auto" w:fill="FFFFFF"/>
        </w:rPr>
        <w:t xml:space="preserve">(1) İlgili Rektör Yardımcısı, genel ve ortak seçmeli dersleri ile ilgili her türlü </w:t>
      </w:r>
      <w:r>
        <w:rPr>
          <w:color w:val="000000"/>
        </w:rPr>
        <w:t> </w:t>
      </w:r>
      <w:r>
        <w:rPr>
          <w:color w:val="000000"/>
          <w:shd w:val="clear" w:color="auto" w:fill="FFFFFF"/>
        </w:rPr>
        <w:t xml:space="preserve">etkinliğin düzenli ve verimli olarak yürütülmesinden, kaynakların etkili bir biçimde </w:t>
      </w:r>
      <w:r>
        <w:rPr>
          <w:color w:val="000000"/>
        </w:rPr>
        <w:t> </w:t>
      </w:r>
      <w:r>
        <w:rPr>
          <w:color w:val="000000"/>
          <w:shd w:val="clear" w:color="auto" w:fill="FFFFFF"/>
        </w:rPr>
        <w:t>kullanılmasını sağlamakla sorumludur. Genel ve ortak seçmeli derslerin açılması,</w:t>
      </w:r>
      <w:r>
        <w:rPr>
          <w:color w:val="000000"/>
        </w:rPr>
        <w:t xml:space="preserve"> </w:t>
      </w:r>
      <w:proofErr w:type="spellStart"/>
      <w:r>
        <w:rPr>
          <w:color w:val="000000"/>
          <w:shd w:val="clear" w:color="auto" w:fill="FFFFFF"/>
        </w:rPr>
        <w:t>şubelendirilmesi</w:t>
      </w:r>
      <w:proofErr w:type="spellEnd"/>
      <w:r>
        <w:rPr>
          <w:color w:val="000000"/>
          <w:shd w:val="clear" w:color="auto" w:fill="FFFFFF"/>
        </w:rPr>
        <w:t xml:space="preserve">, kontenjanların belirlenmesi, derslerin yapılacağı gün ve yerlerin </w:t>
      </w:r>
      <w:r>
        <w:rPr>
          <w:color w:val="000000"/>
        </w:rPr>
        <w:t> b</w:t>
      </w:r>
      <w:r>
        <w:rPr>
          <w:color w:val="000000"/>
          <w:shd w:val="clear" w:color="auto" w:fill="FFFFFF"/>
        </w:rPr>
        <w:t>elirlenmesi sürecinde Birimlerle ve Eğitim Koordinatörlüğü ile iş birliği içerisinde çalışır.</w:t>
      </w:r>
      <w:r>
        <w:rPr>
          <w:color w:val="000000"/>
        </w:rPr>
        <w:t> </w:t>
      </w:r>
    </w:p>
    <w:p w:rsidR="00C8406E" w:rsidRDefault="00C8406E" w:rsidP="0068165F">
      <w:pPr>
        <w:pStyle w:val="NormalWeb"/>
        <w:spacing w:before="295" w:beforeAutospacing="0" w:after="0" w:afterAutospacing="0"/>
        <w:ind w:left="5"/>
        <w:jc w:val="both"/>
      </w:pPr>
      <w:r>
        <w:rPr>
          <w:b/>
          <w:bCs/>
          <w:color w:val="000000"/>
          <w:shd w:val="clear" w:color="auto" w:fill="FFFFFF"/>
        </w:rPr>
        <w:t>EĞİTİM VE ÖĞRETİM İLE İLGİLİ HÜKÜMLER</w:t>
      </w:r>
      <w:r>
        <w:rPr>
          <w:b/>
          <w:bCs/>
          <w:color w:val="000000"/>
        </w:rPr>
        <w:t> </w:t>
      </w:r>
    </w:p>
    <w:p w:rsidR="00C8406E" w:rsidRDefault="00C8406E" w:rsidP="0068165F">
      <w:pPr>
        <w:pStyle w:val="NormalWeb"/>
        <w:spacing w:before="330" w:beforeAutospacing="0" w:after="0" w:afterAutospacing="0"/>
        <w:ind w:right="-6" w:firstLine="5"/>
        <w:jc w:val="both"/>
      </w:pPr>
      <w:r>
        <w:rPr>
          <w:b/>
          <w:bCs/>
          <w:color w:val="000000"/>
        </w:rPr>
        <w:t xml:space="preserve">Madde 8- </w:t>
      </w:r>
      <w:r>
        <w:rPr>
          <w:color w:val="000000"/>
        </w:rPr>
        <w:t>(1) Öğrenci İşleri Daire Başkanlığı, ilgili eğitim-öğretim yılı akademik takviminde  belirtilen ders kayıtlarından önce genel ve ortak seçmeli derslerin hangilerinin açılacağını, dersin verileceği yer, zaman ve kontenjan bilgilerini dersi açacak Birimlerden talep eder.  </w:t>
      </w:r>
    </w:p>
    <w:p w:rsidR="00C8406E" w:rsidRDefault="00C8406E" w:rsidP="0068165F">
      <w:pPr>
        <w:pStyle w:val="NormalWeb"/>
        <w:spacing w:before="295" w:beforeAutospacing="0" w:after="0" w:afterAutospacing="0"/>
        <w:ind w:left="4" w:right="-6" w:firstLine="1"/>
        <w:jc w:val="both"/>
      </w:pPr>
      <w:r>
        <w:rPr>
          <w:b/>
          <w:bCs/>
          <w:color w:val="000000"/>
        </w:rPr>
        <w:t xml:space="preserve">Madde 9- </w:t>
      </w:r>
      <w:r>
        <w:rPr>
          <w:color w:val="000000"/>
        </w:rPr>
        <w:t>(1) Öğrenci İşleri Daire Başkanlığı tarafından toplanan talepler, Üniversite Eğitim Komisyonu tarafından Senatoya sunulur. Senato tarafından onaylanan nihai genel ve ortak  seçmeli dersler listesi Öğrenci İşleri Dairesi Başkanlığına ve Birimlere bildirilir.</w:t>
      </w:r>
    </w:p>
    <w:p w:rsidR="00C8406E" w:rsidRDefault="00C8406E" w:rsidP="0068165F">
      <w:pPr>
        <w:pStyle w:val="NormalWeb"/>
        <w:spacing w:before="0" w:beforeAutospacing="0" w:after="0" w:afterAutospacing="0"/>
        <w:ind w:left="5" w:right="-6" w:hanging="4"/>
        <w:jc w:val="both"/>
      </w:pPr>
      <w:r>
        <w:rPr>
          <w:b/>
          <w:bCs/>
          <w:color w:val="000000"/>
        </w:rPr>
        <w:lastRenderedPageBreak/>
        <w:t xml:space="preserve">Madde 10- </w:t>
      </w:r>
      <w:r>
        <w:rPr>
          <w:color w:val="000000"/>
        </w:rPr>
        <w:t>(1) Senato tarafından onaylanan nihai genel ve ortak seçmeli dersler listesi,  Öğrenci İşleri Daire Başkanlığı ve Birimlerin web sayfaları üzerinden öğrencilere duyurulur. </w:t>
      </w:r>
    </w:p>
    <w:p w:rsidR="00C8406E" w:rsidRDefault="00C8406E" w:rsidP="0068165F">
      <w:pPr>
        <w:pStyle w:val="NormalWeb"/>
        <w:spacing w:before="295" w:beforeAutospacing="0" w:after="0" w:afterAutospacing="0"/>
        <w:ind w:left="5" w:right="-6" w:hanging="3"/>
        <w:jc w:val="both"/>
      </w:pPr>
      <w:r>
        <w:rPr>
          <w:b/>
          <w:bCs/>
          <w:color w:val="000000"/>
        </w:rPr>
        <w:t xml:space="preserve">Madde 11- </w:t>
      </w:r>
      <w:r>
        <w:rPr>
          <w:color w:val="000000"/>
        </w:rPr>
        <w:t xml:space="preserve">(1) Ders kataloglarında yer alan genel ve ortak seçmeli dersler ile zorunlu  derslerin dışında kalan diğer seçmeli derslerin tamamının oranı, toplam </w:t>
      </w:r>
      <w:proofErr w:type="spellStart"/>
      <w:r>
        <w:rPr>
          <w:color w:val="000000"/>
        </w:rPr>
        <w:t>AKTS’nin</w:t>
      </w:r>
      <w:proofErr w:type="spellEnd"/>
      <w:r>
        <w:rPr>
          <w:color w:val="000000"/>
        </w:rPr>
        <w:t xml:space="preserve"> en az  %25’i olacak şekilde planlanır. </w:t>
      </w:r>
    </w:p>
    <w:p w:rsidR="00C8406E" w:rsidRDefault="00C8406E" w:rsidP="0068165F">
      <w:pPr>
        <w:pStyle w:val="NormalWeb"/>
        <w:spacing w:before="295" w:beforeAutospacing="0" w:after="0" w:afterAutospacing="0"/>
        <w:ind w:left="5" w:right="-6" w:hanging="4"/>
        <w:jc w:val="both"/>
      </w:pPr>
      <w:r>
        <w:rPr>
          <w:b/>
          <w:bCs/>
          <w:color w:val="000000"/>
        </w:rPr>
        <w:t xml:space="preserve">Madde 12- </w:t>
      </w:r>
      <w:r>
        <w:rPr>
          <w:color w:val="000000"/>
        </w:rPr>
        <w:t>(1) Genel ve ortak seçmeli dersler, YÖK’ün ve Senatonun belirlediği derslerdir.  Öğrenciler, bu dersleri de almak ve başarmakla yükümlüdürler. </w:t>
      </w:r>
    </w:p>
    <w:p w:rsidR="00C8406E" w:rsidRDefault="00C8406E" w:rsidP="0068165F">
      <w:pPr>
        <w:pStyle w:val="NormalWeb"/>
        <w:spacing w:before="295" w:beforeAutospacing="0" w:after="0" w:afterAutospacing="0"/>
        <w:ind w:right="-6" w:firstLine="5"/>
        <w:jc w:val="both"/>
      </w:pPr>
      <w:r>
        <w:rPr>
          <w:b/>
          <w:bCs/>
          <w:color w:val="000000"/>
        </w:rPr>
        <w:t xml:space="preserve">Madde 13- </w:t>
      </w:r>
      <w:r>
        <w:rPr>
          <w:color w:val="000000"/>
        </w:rPr>
        <w:t>(1) Genel ve ortak seçmeli derslerinin ön lisans ve lisans programlarında birinci  sınıfta okutulmasına, dersin birinci sınıfta hangi dönem okutulacağına ilgili bölüm/program  karar verecektir. Dersin adını ve kodunu (GOS ile başlayıp ilk rakamı (1) ile başlamak ve  teorik saati-uygulama saati-der</w:t>
      </w:r>
      <w:r w:rsidR="002D7D0C">
        <w:rPr>
          <w:color w:val="000000"/>
        </w:rPr>
        <w:t xml:space="preserve">sin kredisi </w:t>
      </w:r>
      <w:r w:rsidR="004178D8">
        <w:rPr>
          <w:color w:val="000000"/>
        </w:rPr>
        <w:t>uygulama saati var ise (1-1)0, uygulama saat yok ise</w:t>
      </w:r>
      <w:r w:rsidR="002D7D0C">
        <w:rPr>
          <w:color w:val="000000"/>
        </w:rPr>
        <w:t xml:space="preserve"> (1-0)0,</w:t>
      </w:r>
      <w:r>
        <w:rPr>
          <w:color w:val="000000"/>
        </w:rPr>
        <w:t xml:space="preserve"> AKTS değeri 1 olmak koşuluyla) dersi veren  ilgili bölüm önerecektir. Açılması teklif edilmiş genel ve ortak seçmeli dersleri, teklif eden  birimin dışındaki öğrenciler seçim yapabilecektir. </w:t>
      </w:r>
    </w:p>
    <w:p w:rsidR="00C8406E" w:rsidRDefault="00C8406E" w:rsidP="0068165F">
      <w:pPr>
        <w:pStyle w:val="NormalWeb"/>
        <w:spacing w:before="295" w:beforeAutospacing="0" w:after="0" w:afterAutospacing="0"/>
        <w:ind w:left="9" w:right="-6" w:firstLine="56"/>
        <w:jc w:val="both"/>
      </w:pPr>
      <w:r>
        <w:rPr>
          <w:b/>
          <w:bCs/>
          <w:color w:val="000000"/>
        </w:rPr>
        <w:t xml:space="preserve">Madde 14- </w:t>
      </w:r>
      <w:r w:rsidRPr="00DB419C">
        <w:rPr>
          <w:bCs/>
          <w:color w:val="000000"/>
        </w:rPr>
        <w:t>(1)</w:t>
      </w:r>
      <w:r>
        <w:rPr>
          <w:b/>
          <w:bCs/>
          <w:color w:val="000000"/>
        </w:rPr>
        <w:t xml:space="preserve"> </w:t>
      </w:r>
      <w:r>
        <w:rPr>
          <w:color w:val="000000"/>
        </w:rPr>
        <w:t>Senato tarafından onaylanan genel ve ortak seçmeli dersi yürüten Birim,  Öğrenci Bilgi S</w:t>
      </w:r>
      <w:r w:rsidR="00DB419C">
        <w:rPr>
          <w:color w:val="000000"/>
        </w:rPr>
        <w:t xml:space="preserve">isteminde bu dersi </w:t>
      </w:r>
      <w:r w:rsidR="00A80DD8">
        <w:rPr>
          <w:color w:val="000000"/>
        </w:rPr>
        <w:t xml:space="preserve">kendi Birimi öğrencilerine </w:t>
      </w:r>
      <w:r w:rsidR="00DB419C">
        <w:rPr>
          <w:color w:val="000000"/>
        </w:rPr>
        <w:t xml:space="preserve">açmayacaktır. </w:t>
      </w:r>
    </w:p>
    <w:p w:rsidR="00C8406E" w:rsidRDefault="00C8406E" w:rsidP="0068165F">
      <w:pPr>
        <w:pStyle w:val="NormalWeb"/>
        <w:spacing w:before="241" w:beforeAutospacing="0" w:after="0" w:afterAutospacing="0"/>
        <w:ind w:left="2" w:right="840" w:firstLine="3"/>
        <w:jc w:val="both"/>
      </w:pPr>
      <w:r>
        <w:rPr>
          <w:b/>
          <w:bCs/>
          <w:color w:val="000000"/>
        </w:rPr>
        <w:t>Madde 15- Genel ve Ortak Seçmeli Ders Havuzunun Oluşturulması ve Derslerin  Açılması </w:t>
      </w:r>
    </w:p>
    <w:p w:rsidR="00C8406E" w:rsidRDefault="00C8406E" w:rsidP="0068165F">
      <w:pPr>
        <w:pStyle w:val="NormalWeb"/>
        <w:spacing w:before="293" w:beforeAutospacing="0" w:after="0" w:afterAutospacing="0"/>
        <w:ind w:left="10" w:right="-6" w:hanging="2"/>
        <w:jc w:val="both"/>
      </w:pPr>
      <w:r>
        <w:rPr>
          <w:color w:val="000000"/>
        </w:rPr>
        <w:t>(1) Senato tarafından onaylanan nihai seçmeli dersler listesi, oluşturulacak genel ve ortak  seçmeli dersler havuzuna eklenir. </w:t>
      </w:r>
    </w:p>
    <w:p w:rsidR="00C8406E" w:rsidRDefault="00C8406E" w:rsidP="0068165F">
      <w:pPr>
        <w:pStyle w:val="NormalWeb"/>
        <w:spacing w:before="286" w:beforeAutospacing="0" w:after="0" w:afterAutospacing="0"/>
        <w:ind w:left="3" w:right="-6" w:firstLine="7"/>
        <w:jc w:val="both"/>
      </w:pPr>
      <w:r>
        <w:rPr>
          <w:color w:val="000000"/>
        </w:rPr>
        <w:t>(2) Birimlerin açmak istediği genel ve ortak seçmeli ders önerileri, Eğitim Komisyonu  tarafından içerik, öğrenme çıktıları, AKTS, ders kodu bakımından değerlendirilir. Bologna  Bilgi Sistemine eklenecek olan ders, sorumlu birimin bilgi sisteminden, açılacak birimin bilgi  sistemine aktarılır. Dersin açıldığı Birim, öğrenme çıktıları ile program yeterlilikleri  eşleştirme matrisini sorumlu Birimle koordineli şekilde eşleştirmeyi yapar. </w:t>
      </w:r>
    </w:p>
    <w:p w:rsidR="00C8406E" w:rsidRDefault="00C8406E" w:rsidP="0068165F">
      <w:pPr>
        <w:pStyle w:val="NormalWeb"/>
        <w:spacing w:before="340" w:beforeAutospacing="0" w:after="0" w:afterAutospacing="0"/>
        <w:ind w:left="2" w:right="-6" w:firstLine="3"/>
        <w:jc w:val="both"/>
      </w:pPr>
      <w:r>
        <w:rPr>
          <w:b/>
          <w:bCs/>
          <w:color w:val="000000"/>
          <w:shd w:val="clear" w:color="auto" w:fill="FFFFFF"/>
        </w:rPr>
        <w:t xml:space="preserve">Madde 16- </w:t>
      </w:r>
      <w:r w:rsidR="002A456F">
        <w:rPr>
          <w:color w:val="000000"/>
          <w:shd w:val="clear" w:color="auto" w:fill="FFFFFF"/>
        </w:rPr>
        <w:t>(1) Her öğrenci g</w:t>
      </w:r>
      <w:r>
        <w:rPr>
          <w:color w:val="000000"/>
          <w:shd w:val="clear" w:color="auto" w:fill="FFFFFF"/>
        </w:rPr>
        <w:t xml:space="preserve">enel ve ortak seçmeli derslerden bir dönemde sadece birisine </w:t>
      </w:r>
      <w:r>
        <w:rPr>
          <w:color w:val="000000"/>
        </w:rPr>
        <w:t> </w:t>
      </w:r>
      <w:r>
        <w:rPr>
          <w:color w:val="000000"/>
          <w:shd w:val="clear" w:color="auto" w:fill="FFFFFF"/>
        </w:rPr>
        <w:t xml:space="preserve">kayıt olur. Genel ve ortak seçmeli derslerin kredisi, öğrenci ders yükünden sayılmaz ancak </w:t>
      </w:r>
      <w:r>
        <w:rPr>
          <w:color w:val="000000"/>
        </w:rPr>
        <w:t> toplam AKTS değerine etki eder.  </w:t>
      </w:r>
    </w:p>
    <w:p w:rsidR="00C8406E" w:rsidRDefault="00C8406E" w:rsidP="0068165F">
      <w:pPr>
        <w:pStyle w:val="NormalWeb"/>
        <w:spacing w:before="295" w:beforeAutospacing="0" w:after="0" w:afterAutospacing="0"/>
        <w:ind w:left="5" w:right="-6" w:hanging="4"/>
        <w:jc w:val="both"/>
      </w:pPr>
      <w:r>
        <w:rPr>
          <w:b/>
          <w:bCs/>
          <w:color w:val="000000"/>
          <w:shd w:val="clear" w:color="auto" w:fill="FFFFFF"/>
        </w:rPr>
        <w:t xml:space="preserve">Madde 17- </w:t>
      </w:r>
      <w:r>
        <w:rPr>
          <w:color w:val="000000"/>
          <w:shd w:val="clear" w:color="auto" w:fill="FFFFFF"/>
        </w:rPr>
        <w:t xml:space="preserve">(1) Öğrenciler, kayıt yenileme işlemlerinde başarısız olduğu ortak ve genel </w:t>
      </w:r>
      <w:r>
        <w:rPr>
          <w:color w:val="000000"/>
        </w:rPr>
        <w:t> </w:t>
      </w:r>
      <w:r>
        <w:rPr>
          <w:color w:val="000000"/>
          <w:shd w:val="clear" w:color="auto" w:fill="FFFFFF"/>
        </w:rPr>
        <w:t xml:space="preserve">seçmeli ders ile bu derslerin dışında kalan diğer seçmeli derslerde başarısız olduğu durumda </w:t>
      </w:r>
      <w:r>
        <w:rPr>
          <w:color w:val="000000"/>
        </w:rPr>
        <w:t> aynı gruptan aynı dersi veya başka bir dersi alır. </w:t>
      </w:r>
    </w:p>
    <w:p w:rsidR="00C8406E" w:rsidRDefault="00C8406E" w:rsidP="0068165F">
      <w:pPr>
        <w:pStyle w:val="NormalWeb"/>
        <w:spacing w:before="295" w:beforeAutospacing="0" w:after="0" w:afterAutospacing="0"/>
        <w:ind w:left="2" w:right="-6" w:firstLine="3"/>
        <w:jc w:val="both"/>
      </w:pPr>
      <w:r>
        <w:rPr>
          <w:b/>
          <w:bCs/>
          <w:color w:val="000000"/>
          <w:shd w:val="clear" w:color="auto" w:fill="FFFFFF"/>
        </w:rPr>
        <w:t xml:space="preserve">Madde 18- </w:t>
      </w:r>
      <w:r>
        <w:rPr>
          <w:color w:val="000000"/>
          <w:shd w:val="clear" w:color="auto" w:fill="FFFFFF"/>
        </w:rPr>
        <w:t xml:space="preserve">(1) Genel ve ortak seçmeli dersin açılabilmesi için en az 5 öğrencinin o derse </w:t>
      </w:r>
      <w:r>
        <w:rPr>
          <w:color w:val="000000"/>
        </w:rPr>
        <w:t> kayıtlı olması gereklidir. Gerek</w:t>
      </w:r>
      <w:r w:rsidR="002A456F">
        <w:rPr>
          <w:color w:val="000000"/>
        </w:rPr>
        <w:t xml:space="preserve">tiğinde bu sayılar ilgili </w:t>
      </w:r>
      <w:proofErr w:type="gramStart"/>
      <w:r w:rsidR="002A456F">
        <w:rPr>
          <w:color w:val="000000"/>
        </w:rPr>
        <w:t xml:space="preserve">Birim </w:t>
      </w:r>
      <w:r>
        <w:rPr>
          <w:color w:val="000000"/>
        </w:rPr>
        <w:t>kurulu</w:t>
      </w:r>
      <w:proofErr w:type="gramEnd"/>
      <w:r>
        <w:rPr>
          <w:color w:val="000000"/>
        </w:rPr>
        <w:t xml:space="preserve"> tarafından yükseltilebilir. </w:t>
      </w:r>
    </w:p>
    <w:p w:rsidR="00C8406E" w:rsidRDefault="00C8406E" w:rsidP="0068165F">
      <w:pPr>
        <w:pStyle w:val="NormalWeb"/>
        <w:spacing w:before="295" w:beforeAutospacing="0" w:after="0" w:afterAutospacing="0"/>
        <w:ind w:left="5" w:right="-6" w:hanging="3"/>
        <w:jc w:val="both"/>
      </w:pPr>
      <w:r>
        <w:rPr>
          <w:b/>
          <w:bCs/>
          <w:color w:val="000000"/>
          <w:shd w:val="clear" w:color="auto" w:fill="FFFFFF"/>
        </w:rPr>
        <w:t xml:space="preserve">Madde 19- </w:t>
      </w:r>
      <w:r>
        <w:rPr>
          <w:color w:val="000000"/>
          <w:shd w:val="clear" w:color="auto" w:fill="FFFFFF"/>
        </w:rPr>
        <w:t xml:space="preserve">(1) Programda/ana bilim dalında/bölümde/birimde belirlenen rakamlar ile bu </w:t>
      </w:r>
      <w:r>
        <w:rPr>
          <w:color w:val="000000"/>
        </w:rPr>
        <w:t> </w:t>
      </w:r>
      <w:r>
        <w:rPr>
          <w:color w:val="000000"/>
          <w:shd w:val="clear" w:color="auto" w:fill="FFFFFF"/>
        </w:rPr>
        <w:t>derslerin açılmaması halinde bazı öğrencilerin mezuniyetinde dönem/yıl uzatmasına neden </w:t>
      </w:r>
    </w:p>
    <w:p w:rsidR="00C8406E" w:rsidRDefault="00C8406E" w:rsidP="0068165F">
      <w:pPr>
        <w:pStyle w:val="NormalWeb"/>
        <w:spacing w:before="0" w:beforeAutospacing="0" w:after="0" w:afterAutospacing="0"/>
        <w:ind w:left="8" w:right="-6"/>
        <w:jc w:val="both"/>
      </w:pPr>
      <w:proofErr w:type="gramStart"/>
      <w:r>
        <w:rPr>
          <w:color w:val="000000"/>
          <w:shd w:val="clear" w:color="auto" w:fill="FFFFFF"/>
        </w:rPr>
        <w:t>oluyorsa</w:t>
      </w:r>
      <w:proofErr w:type="gramEnd"/>
      <w:r>
        <w:rPr>
          <w:color w:val="000000"/>
          <w:shd w:val="clear" w:color="auto" w:fill="FFFFFF"/>
        </w:rPr>
        <w:t xml:space="preserve"> veya programda öğrenci sayısının azlığından dolayı dersleri belirlenen rakamdan </w:t>
      </w:r>
      <w:r>
        <w:rPr>
          <w:color w:val="000000"/>
        </w:rPr>
        <w:t> </w:t>
      </w:r>
      <w:r>
        <w:rPr>
          <w:color w:val="000000"/>
          <w:shd w:val="clear" w:color="auto" w:fill="FFFFFF"/>
        </w:rPr>
        <w:t>daha az öğrenci ile açılmak zorunda kalınıyorsa ilgili bölüm başkanının/birim amirinin görüşü</w:t>
      </w:r>
      <w:r>
        <w:rPr>
          <w:color w:val="000000"/>
        </w:rPr>
        <w:t xml:space="preserve"> </w:t>
      </w:r>
      <w:r>
        <w:rPr>
          <w:color w:val="000000"/>
          <w:shd w:val="clear" w:color="auto" w:fill="FFFFFF"/>
        </w:rPr>
        <w:t xml:space="preserve">doğrultusunda birim yönetim kurulu bu dersleri belirlenen sayılardan daha az öğrenci ile de </w:t>
      </w:r>
      <w:r>
        <w:rPr>
          <w:color w:val="000000"/>
        </w:rPr>
        <w:t> açabilir. </w:t>
      </w:r>
    </w:p>
    <w:p w:rsidR="00C8406E" w:rsidRDefault="00C8406E" w:rsidP="0068165F">
      <w:pPr>
        <w:pStyle w:val="NormalWeb"/>
        <w:spacing w:before="295" w:beforeAutospacing="0" w:after="0" w:afterAutospacing="0"/>
        <w:ind w:left="5" w:right="-6" w:hanging="3"/>
        <w:jc w:val="both"/>
      </w:pPr>
      <w:r>
        <w:rPr>
          <w:b/>
          <w:bCs/>
          <w:color w:val="000000"/>
          <w:shd w:val="clear" w:color="auto" w:fill="FFFFFF"/>
        </w:rPr>
        <w:lastRenderedPageBreak/>
        <w:t xml:space="preserve">Madde 20- </w:t>
      </w:r>
      <w:r>
        <w:rPr>
          <w:color w:val="000000"/>
          <w:shd w:val="clear" w:color="auto" w:fill="FFFFFF"/>
        </w:rPr>
        <w:t xml:space="preserve">(1) Not ortalamasına katılmayan ve yerel kredisi olmayan genel ve ortak seçmeli </w:t>
      </w:r>
      <w:r>
        <w:rPr>
          <w:color w:val="000000"/>
        </w:rPr>
        <w:t> derslerin harf notları şunlardır: </w:t>
      </w:r>
    </w:p>
    <w:p w:rsidR="002D7D0C" w:rsidRDefault="00C8406E" w:rsidP="0068165F">
      <w:pPr>
        <w:pStyle w:val="NormalWeb"/>
        <w:spacing w:before="295" w:beforeAutospacing="0" w:after="0" w:afterAutospacing="0" w:line="480" w:lineRule="auto"/>
        <w:ind w:right="1656" w:firstLine="9"/>
        <w:jc w:val="both"/>
        <w:rPr>
          <w:color w:val="000000"/>
        </w:rPr>
      </w:pPr>
      <w:r>
        <w:rPr>
          <w:color w:val="000000"/>
        </w:rPr>
        <w:t xml:space="preserve">a) Başarılı (S), kredisi olmayan derslerden başarılı olan öğrencilere verilir. </w:t>
      </w:r>
    </w:p>
    <w:p w:rsidR="00C8406E" w:rsidRDefault="00C8406E" w:rsidP="0068165F">
      <w:pPr>
        <w:pStyle w:val="NormalWeb"/>
        <w:spacing w:before="295" w:beforeAutospacing="0" w:after="0" w:afterAutospacing="0" w:line="480" w:lineRule="auto"/>
        <w:ind w:right="1656" w:firstLine="9"/>
        <w:jc w:val="both"/>
      </w:pPr>
      <w:r>
        <w:rPr>
          <w:color w:val="000000"/>
        </w:rPr>
        <w:t>b) Başarısız (U), kredisi olmayan derslerden başarısız olan öğrencilere verilir. c)Devamsızlık (NA), devam şartını sağlamayan öğrencilere verilir.  </w:t>
      </w:r>
    </w:p>
    <w:p w:rsidR="00C8406E" w:rsidRDefault="00C8406E" w:rsidP="0068165F">
      <w:pPr>
        <w:pStyle w:val="NormalWeb"/>
        <w:spacing w:before="62" w:beforeAutospacing="0" w:after="0" w:afterAutospacing="0"/>
        <w:ind w:right="-6" w:firstLine="5"/>
        <w:jc w:val="both"/>
      </w:pPr>
      <w:r>
        <w:rPr>
          <w:b/>
          <w:bCs/>
          <w:color w:val="000000"/>
          <w:shd w:val="clear" w:color="auto" w:fill="FFFFFF"/>
        </w:rPr>
        <w:t xml:space="preserve">Madde 21- </w:t>
      </w:r>
      <w:r>
        <w:rPr>
          <w:color w:val="000000"/>
          <w:shd w:val="clear" w:color="auto" w:fill="FFFFFF"/>
        </w:rPr>
        <w:t xml:space="preserve">(1) Bu yönergede hüküm bulunmayan hususlarda, ilgili mevzuat hükümleri </w:t>
      </w:r>
      <w:r>
        <w:rPr>
          <w:color w:val="000000"/>
        </w:rPr>
        <w:t> uygulanır. </w:t>
      </w:r>
    </w:p>
    <w:p w:rsidR="00C8406E" w:rsidRDefault="00C8406E" w:rsidP="0068165F">
      <w:pPr>
        <w:pStyle w:val="NormalWeb"/>
        <w:spacing w:before="295" w:beforeAutospacing="0" w:after="0" w:afterAutospacing="0"/>
        <w:ind w:left="1" w:right="-6" w:firstLine="4"/>
        <w:jc w:val="both"/>
        <w:rPr>
          <w:color w:val="000000"/>
        </w:rPr>
      </w:pPr>
      <w:r>
        <w:rPr>
          <w:b/>
          <w:bCs/>
          <w:color w:val="000000"/>
          <w:shd w:val="clear" w:color="auto" w:fill="FFFFFF"/>
        </w:rPr>
        <w:t xml:space="preserve">Madde 22- </w:t>
      </w:r>
      <w:r>
        <w:rPr>
          <w:color w:val="000000"/>
          <w:shd w:val="clear" w:color="auto" w:fill="FFFFFF"/>
        </w:rPr>
        <w:t xml:space="preserve">(1) Senato tarafından uygun görülmesi halinde, programlardaki bazı genel ve </w:t>
      </w:r>
      <w:r>
        <w:rPr>
          <w:color w:val="000000"/>
        </w:rPr>
        <w:t> </w:t>
      </w:r>
      <w:r>
        <w:rPr>
          <w:color w:val="000000"/>
          <w:shd w:val="clear" w:color="auto" w:fill="FFFFFF"/>
        </w:rPr>
        <w:t xml:space="preserve">ortak seçmeli dersler, sadece uzaktan öğretim yoluyla verilebileceği gibi, bazı genel ve ortak </w:t>
      </w:r>
      <w:r>
        <w:rPr>
          <w:color w:val="000000"/>
        </w:rPr>
        <w:t> </w:t>
      </w:r>
      <w:r>
        <w:rPr>
          <w:color w:val="000000"/>
          <w:shd w:val="clear" w:color="auto" w:fill="FFFFFF"/>
        </w:rPr>
        <w:t xml:space="preserve">seçmeli dersler hem örgün öğretim yoluyla hem de uzaktan öğretim yoluyla verilebilir. </w:t>
      </w:r>
      <w:r>
        <w:rPr>
          <w:color w:val="000000"/>
        </w:rPr>
        <w:t> </w:t>
      </w:r>
      <w:r>
        <w:rPr>
          <w:color w:val="000000"/>
          <w:shd w:val="clear" w:color="auto" w:fill="FFFFFF"/>
        </w:rPr>
        <w:t xml:space="preserve">Uzaktan öğretim kapsamında verilen ders ve programlarda YÖK’ün uzaktan eğitim ile ilgili </w:t>
      </w:r>
      <w:r>
        <w:rPr>
          <w:color w:val="000000"/>
        </w:rPr>
        <w:t> mevzuat hükümleri uygulanır. </w:t>
      </w:r>
    </w:p>
    <w:p w:rsidR="00E02FE4" w:rsidRPr="00E02FE4" w:rsidRDefault="00E02FE4" w:rsidP="0068165F">
      <w:pPr>
        <w:pStyle w:val="NormalWeb"/>
        <w:spacing w:before="295" w:beforeAutospacing="0" w:after="0" w:afterAutospacing="0"/>
        <w:ind w:left="1" w:right="-6" w:firstLine="4"/>
        <w:jc w:val="both"/>
      </w:pPr>
      <w:r w:rsidRPr="00E02FE4">
        <w:rPr>
          <w:bCs/>
          <w:color w:val="000000"/>
          <w:shd w:val="clear" w:color="auto" w:fill="FFFFFF"/>
        </w:rPr>
        <w:t>(2)</w:t>
      </w:r>
      <w:r>
        <w:rPr>
          <w:bCs/>
          <w:color w:val="000000"/>
          <w:shd w:val="clear" w:color="auto" w:fill="FFFFFF"/>
        </w:rPr>
        <w:t xml:space="preserve"> Gaziantep Üniversitesi Üç Dönem uygulayan meslek yüksekokullarında genel ve ortak seçmeli dersler, eğitim öğretim esaslarına göre yürütülür. </w:t>
      </w:r>
    </w:p>
    <w:p w:rsidR="00C8406E" w:rsidRDefault="00C8406E" w:rsidP="0068165F">
      <w:pPr>
        <w:pStyle w:val="NormalWeb"/>
        <w:spacing w:before="295" w:beforeAutospacing="0" w:after="0" w:afterAutospacing="0"/>
        <w:ind w:left="2"/>
        <w:jc w:val="both"/>
      </w:pPr>
      <w:r>
        <w:rPr>
          <w:b/>
          <w:bCs/>
          <w:color w:val="000000"/>
        </w:rPr>
        <w:t>YÜRÜRLÜK-YÜRÜTME </w:t>
      </w:r>
    </w:p>
    <w:p w:rsidR="00C8406E" w:rsidRDefault="00C8406E" w:rsidP="0068165F">
      <w:pPr>
        <w:pStyle w:val="NormalWeb"/>
        <w:spacing w:before="330" w:beforeAutospacing="0" w:after="0" w:afterAutospacing="0"/>
        <w:ind w:left="5" w:right="64" w:hanging="3"/>
        <w:jc w:val="both"/>
      </w:pPr>
      <w:r>
        <w:rPr>
          <w:b/>
          <w:bCs/>
          <w:color w:val="000000"/>
          <w:shd w:val="clear" w:color="auto" w:fill="FFFFFF"/>
        </w:rPr>
        <w:t xml:space="preserve">Madde 23- </w:t>
      </w:r>
      <w:r>
        <w:rPr>
          <w:color w:val="000000"/>
          <w:shd w:val="clear" w:color="auto" w:fill="FFFFFF"/>
        </w:rPr>
        <w:t xml:space="preserve">(1) Bu yönerge hükümleri, Üniversite Senatosunun kararı ile 2026-2027 eğitim </w:t>
      </w:r>
      <w:r w:rsidR="004A43D2">
        <w:rPr>
          <w:color w:val="000000"/>
        </w:rPr>
        <w:t>öğretim yılının bahar yarı</w:t>
      </w:r>
      <w:r>
        <w:rPr>
          <w:color w:val="000000"/>
        </w:rPr>
        <w:t>yılından itibaren yürürlüğe girer ve uygulanır. </w:t>
      </w:r>
    </w:p>
    <w:p w:rsidR="00C8406E" w:rsidRDefault="00C8406E" w:rsidP="0068165F">
      <w:pPr>
        <w:pStyle w:val="NormalWeb"/>
        <w:spacing w:before="295" w:beforeAutospacing="0" w:after="0" w:afterAutospacing="0"/>
        <w:ind w:left="5" w:right="-6" w:hanging="4"/>
        <w:jc w:val="both"/>
      </w:pPr>
      <w:r>
        <w:rPr>
          <w:b/>
          <w:bCs/>
          <w:color w:val="000000"/>
          <w:shd w:val="clear" w:color="auto" w:fill="FFFFFF"/>
        </w:rPr>
        <w:t xml:space="preserve">Madde 24- </w:t>
      </w:r>
      <w:r>
        <w:rPr>
          <w:color w:val="000000"/>
          <w:shd w:val="clear" w:color="auto" w:fill="FFFFFF"/>
        </w:rPr>
        <w:t xml:space="preserve">(1) Bu Yönergenin yürürlüğe girmesiyle birlikte Üniversite Senatosunun </w:t>
      </w:r>
      <w:r>
        <w:rPr>
          <w:color w:val="000000"/>
        </w:rPr>
        <w:t> </w:t>
      </w:r>
      <w:r>
        <w:rPr>
          <w:color w:val="000000"/>
          <w:shd w:val="clear" w:color="auto" w:fill="FFFFFF"/>
        </w:rPr>
        <w:t xml:space="preserve">02.05.2006 tarih ve 7 </w:t>
      </w:r>
      <w:proofErr w:type="spellStart"/>
      <w:r>
        <w:rPr>
          <w:color w:val="000000"/>
          <w:shd w:val="clear" w:color="auto" w:fill="FFFFFF"/>
        </w:rPr>
        <w:t>nolu</w:t>
      </w:r>
      <w:proofErr w:type="spellEnd"/>
      <w:r>
        <w:rPr>
          <w:color w:val="000000"/>
          <w:shd w:val="clear" w:color="auto" w:fill="FFFFFF"/>
        </w:rPr>
        <w:t xml:space="preserve"> toplantısında aldığı kararla yürürlüğe giren Gaziantep Üniversitesi </w:t>
      </w:r>
      <w:r>
        <w:rPr>
          <w:color w:val="000000"/>
        </w:rPr>
        <w:t> Ortak Seçmeli Dersler Eğitim-Öğretim ve İşleyiş Yönergesi yürürlükten kalkar. </w:t>
      </w:r>
    </w:p>
    <w:p w:rsidR="00C8406E" w:rsidRDefault="00C8406E" w:rsidP="0068165F">
      <w:pPr>
        <w:pStyle w:val="NormalWeb"/>
        <w:spacing w:before="295" w:beforeAutospacing="0" w:after="0" w:afterAutospacing="0"/>
        <w:jc w:val="both"/>
        <w:rPr>
          <w:color w:val="000000"/>
          <w:shd w:val="clear" w:color="auto" w:fill="FFFFFF"/>
        </w:rPr>
      </w:pPr>
      <w:r>
        <w:rPr>
          <w:color w:val="000000"/>
          <w:shd w:val="clear" w:color="auto" w:fill="FFFFFF"/>
        </w:rPr>
        <w:t> </w:t>
      </w:r>
      <w:r>
        <w:rPr>
          <w:b/>
          <w:bCs/>
          <w:color w:val="000000"/>
          <w:shd w:val="clear" w:color="auto" w:fill="FFFFFF"/>
        </w:rPr>
        <w:t>Madde 25</w:t>
      </w:r>
      <w:r w:rsidR="00D25748">
        <w:rPr>
          <w:b/>
          <w:bCs/>
          <w:color w:val="000000"/>
          <w:shd w:val="clear" w:color="auto" w:fill="FFFFFF"/>
        </w:rPr>
        <w:t>-</w:t>
      </w:r>
      <w:r>
        <w:rPr>
          <w:b/>
          <w:bCs/>
          <w:color w:val="000000"/>
          <w:shd w:val="clear" w:color="auto" w:fill="FFFFFF"/>
        </w:rPr>
        <w:t xml:space="preserve"> </w:t>
      </w:r>
      <w:r>
        <w:rPr>
          <w:color w:val="000000"/>
          <w:shd w:val="clear" w:color="auto" w:fill="FFFFFF"/>
        </w:rPr>
        <w:t>(1) Bu yönerge hükümlerini Gaziantep Üniversitesi Rektörü yürütür.</w:t>
      </w:r>
    </w:p>
    <w:p w:rsidR="0013505D" w:rsidRDefault="007C631C" w:rsidP="0068165F">
      <w:pPr>
        <w:jc w:val="both"/>
      </w:pPr>
    </w:p>
    <w:sectPr w:rsidR="00135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6E"/>
    <w:rsid w:val="002A456F"/>
    <w:rsid w:val="002D7D0C"/>
    <w:rsid w:val="00323B4C"/>
    <w:rsid w:val="004178D8"/>
    <w:rsid w:val="00421AB5"/>
    <w:rsid w:val="004A43D2"/>
    <w:rsid w:val="004B7927"/>
    <w:rsid w:val="005E0F46"/>
    <w:rsid w:val="006663FA"/>
    <w:rsid w:val="0068165F"/>
    <w:rsid w:val="006E58A1"/>
    <w:rsid w:val="007C631C"/>
    <w:rsid w:val="00A80DD8"/>
    <w:rsid w:val="00B073C0"/>
    <w:rsid w:val="00C111F9"/>
    <w:rsid w:val="00C8406E"/>
    <w:rsid w:val="00D25748"/>
    <w:rsid w:val="00DB419C"/>
    <w:rsid w:val="00E02FE4"/>
    <w:rsid w:val="00F63C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A76C"/>
  <w15:chartTrackingRefBased/>
  <w15:docId w15:val="{99E49803-9C4C-46D5-BD44-623AD88C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8406E"/>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01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7838</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TEACHDENT</dc:creator>
  <cp:keywords/>
  <dc:description/>
  <cp:lastModifiedBy>Lenovo</cp:lastModifiedBy>
  <cp:revision>2</cp:revision>
  <dcterms:created xsi:type="dcterms:W3CDTF">2026-07-29T06:46:00Z</dcterms:created>
  <dcterms:modified xsi:type="dcterms:W3CDTF">2026-07-29T06:46:00Z</dcterms:modified>
</cp:coreProperties>
</file>